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9F4F1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网络收集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2025年四川物理高考真题带答案带解析带分值文字版</w:t>
      </w:r>
    </w:p>
    <w:p w14:paraId="0965194A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一、单项选择题：本题共7小题，每小题4分，共28分。在每小题给出的四个选项中，只有一项是最符合题目要求的。</w:t>
      </w:r>
    </w:p>
    <w:p w14:paraId="3961A415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1.2025年4月30日，神舟十九号载人飞船成功返回。某同学在观看直播时注意到，返回舱从高度3090m下降到高度2010m，用时约130s。这段时间内，返回舱在竖 直方向上的平均速度大小约为</w:t>
      </w:r>
    </w:p>
    <w:p w14:paraId="106344A9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A.8.3 m/s                                                </w:t>
      </w:r>
    </w:p>
    <w:p w14:paraId="3133BBB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B.15.5 m/s</w:t>
      </w:r>
    </w:p>
    <w:p w14:paraId="0335F9A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C.23.8 m/s                                               </w:t>
      </w:r>
    </w:p>
    <w:p w14:paraId="656154F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D.39.2 m/s</w:t>
      </w:r>
    </w:p>
    <w:p w14:paraId="4275B17E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【答案】A</w:t>
      </w:r>
    </w:p>
    <w:p w14:paraId="2478D2F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【解析】本题考察平均速度的计算</w:t>
      </w:r>
    </w:p>
    <w:p w14:paraId="2FF72D1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由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875" cy="3333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得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85975" cy="323850"/>
            <wp:effectExtent l="0" t="0" r="9525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D5AB86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【分值】4</w:t>
      </w:r>
    </w:p>
    <w:p w14:paraId="7CA9D8C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2.某多晶薄膜晶格结构可以等效成缝宽约为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5825" cy="133350"/>
            <wp:effectExtent l="0" t="0" r="9525" b="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的狭缝。下列粒子束穿过该 多晶薄膜时，衍射现象最明显的是</w:t>
      </w:r>
    </w:p>
    <w:p w14:paraId="47383AE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A.德布罗意波长约为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5825" cy="133350"/>
            <wp:effectExtent l="0" t="0" r="9525" b="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的中子</w:t>
      </w:r>
    </w:p>
    <w:p w14:paraId="2D1F2D9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B.德布罗意波长约为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5825" cy="133350"/>
            <wp:effectExtent l="0" t="0" r="9525" b="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的质子</w:t>
      </w:r>
    </w:p>
    <w:p w14:paraId="68603E6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C.德布罗意波长约为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5825" cy="133350"/>
            <wp:effectExtent l="0" t="0" r="9525" b="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的氮分子</w:t>
      </w:r>
    </w:p>
    <w:p w14:paraId="393AF32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D.德布罗意波长约为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76300" cy="133350"/>
            <wp:effectExtent l="0" t="0" r="0" b="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的电子</w:t>
      </w:r>
    </w:p>
    <w:p w14:paraId="443BEA60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【答案】D</w:t>
      </w:r>
    </w:p>
    <w:p w14:paraId="561168C5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【解析】本题考察衍射现象</w:t>
      </w:r>
    </w:p>
    <w:p w14:paraId="13C4432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粒子的德布罗意波长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85725" cy="123825"/>
            <wp:effectExtent l="0" t="0" r="9525" b="9525"/>
            <wp:docPr id="13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越接近狭缝宽度，衍射才越可能发生，由此可知选D</w:t>
      </w:r>
    </w:p>
    <w:p w14:paraId="28CB9F5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【分值】4</w:t>
      </w:r>
    </w:p>
    <w:p w14:paraId="6C36A389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3.如图所示，由长为R 的直管ab 和半径为R 的半圆形弯管bcd、def组成的绝缘光滑管道固定于水平面内，管道间平滑连接。bcd 圆心O点处固定一电荷量为Q（Q&gt;0）的带电小球。另一个电荷量为q（q&gt;0且q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Q）的带电小球以一定初速度从a 点进入管道，沿管道运动后从f点离开。忽略空气阻力。则</w:t>
      </w:r>
    </w:p>
    <w:p w14:paraId="39D8ECD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634490" cy="1049020"/>
            <wp:effectExtent l="0" t="0" r="3810" b="177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A1BA4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A.小球在e点所受库仑力大于在b点所受库仑力</w:t>
      </w:r>
    </w:p>
    <w:p w14:paraId="270CCA80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B.小球从c点 到e 点电势能先不变后减小</w:t>
      </w:r>
    </w:p>
    <w:p w14:paraId="0F8BFA56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C.小球过f点的动能等于过d点的动能</w:t>
      </w:r>
    </w:p>
    <w:p w14:paraId="140AB85A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D.小球过b点的速度大于过a点的速度</w:t>
      </w:r>
    </w:p>
    <w:p w14:paraId="3FC09630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【答案】B</w:t>
      </w:r>
    </w:p>
    <w:p w14:paraId="4CE17B1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【解析】本题考察静电学</w:t>
      </w:r>
    </w:p>
    <w:p w14:paraId="1C91E141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 由库仑力公式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16255" cy="273685"/>
            <wp:effectExtent l="0" t="0" r="17145" b="12065"/>
            <wp:docPr id="17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273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知，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457200" cy="114300"/>
            <wp:effectExtent l="0" t="0" r="0" b="0"/>
            <wp:docPr id="23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0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33400" cy="142875"/>
            <wp:effectExtent l="0" t="0" r="0" b="9525"/>
            <wp:docPr id="33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3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，A错</w:t>
      </w:r>
    </w:p>
    <w:p w14:paraId="3425DD2A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 从c到e电势先不变后减小，由于δ&gt;0，因此电势能先不变后减小，B对</w:t>
      </w:r>
    </w:p>
    <w:p w14:paraId="1DCC9F35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 从a到f，电势能做正功，动能增大，C错</w:t>
      </w:r>
    </w:p>
    <w:p w14:paraId="1C9E1629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 从a到b，电势能做负功，因此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466725" cy="114300"/>
            <wp:effectExtent l="0" t="0" r="9525" b="0"/>
            <wp:docPr id="43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7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，D错</w:t>
      </w:r>
    </w:p>
    <w:p w14:paraId="6909458F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【分值】4</w:t>
      </w:r>
    </w:p>
    <w:p w14:paraId="6426CE9D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如图1所示，用活塞将一定质量的理想气体密封在导热气缸内，活塞稳定在a处。将气缸置于恒温冷水中，如图2所示，活塞自发从a处缓慢下降并停在b处，然后保持气缸不动，用外力将活塞缓慢提升回a处。不计活塞与气缸壁之间的摩擦。则</w:t>
      </w:r>
    </w:p>
    <w:p w14:paraId="5DCBABA4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362075" cy="781050"/>
            <wp:effectExtent l="0" t="0" r="9525" b="0"/>
            <wp:docPr id="1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45F33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A.活塞从a 到 b的过程中，气缸内气体压强升高</w:t>
      </w:r>
    </w:p>
    <w:p w14:paraId="27316625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B.活塞从a 到b的过程中，气缸内气体内能不变</w:t>
      </w:r>
    </w:p>
    <w:p w14:paraId="73E227DA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C.活塞从b到 a 的过程中，气缸内气体压强升高</w:t>
      </w:r>
    </w:p>
    <w:p w14:paraId="76DAADEA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D.活塞从b 到 a 的过程中，气缸内气体内能不变</w:t>
      </w:r>
    </w:p>
    <w:p w14:paraId="7C717E0D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【答案】D</w:t>
      </w:r>
    </w:p>
    <w:p w14:paraId="3B39D882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【解析】本题考察气体实验定律</w:t>
      </w:r>
    </w:p>
    <w:p w14:paraId="62903898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AB：由a到b经历等压过程，压强不变，内能减小，A，B均错</w:t>
      </w:r>
    </w:p>
    <w:p w14:paraId="5ED61BD1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CD：由b到a经历等温过程，内能不变，压强减小，C错D对</w:t>
      </w:r>
    </w:p>
    <w:p w14:paraId="2F6BA304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【分值】4      </w:t>
      </w:r>
    </w:p>
    <w:p w14:paraId="06FC88E0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如图所示，甲、乙、丙、丁四个小球用不可伸长的轻绳悬挂在天花板上，从左至右摆长依次增加，小球静止在纸面所示竖直平面内。将四个小球垂直纸面向外拉起一小角度，由静止同时释放。释放后小球都做简谐运动。当小球甲完成2个周期的振动时，小球丙恰好到达与小球甲同侧最高点，同时小球乙、丁恰好到达另一侧最高点。则</w:t>
      </w:r>
    </w:p>
    <w:p w14:paraId="36EF96F6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000125" cy="790575"/>
            <wp:effectExtent l="0" t="0" r="9525" b="9525"/>
            <wp:docPr id="2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319C5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A.小球甲第一次回到释放位置时，小球丙加速度为零</w:t>
      </w:r>
    </w:p>
    <w:p w14:paraId="6FD6915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B.小球丁第一次回到平衡位置时，小球乙动能为零</w:t>
      </w:r>
    </w:p>
    <w:p w14:paraId="4DEA437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C.小球甲、乙的振动周期之比为3:4</w:t>
      </w:r>
    </w:p>
    <w:p w14:paraId="0E67CBD0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D.小球丙、丁的摆长之比为1:2</w:t>
      </w:r>
    </w:p>
    <w:p w14:paraId="02FAA69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【答案】C</w:t>
      </w:r>
    </w:p>
    <w:p w14:paraId="6AEAC82A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【解析】本题考察简谐振动</w:t>
      </w:r>
    </w:p>
    <w:p w14:paraId="4587336B"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89280" cy="368300"/>
            <wp:effectExtent l="0" t="0" r="1270" b="12700"/>
            <wp:docPr id="45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9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知，T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&lt; 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= 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&lt; 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，设T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= 1，则可判断，t = 2时，乙、丙、丁分别经历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76200" cy="237490"/>
            <wp:effectExtent l="0" t="0" r="0" b="10160"/>
            <wp:docPr id="81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22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76200" cy="211455"/>
            <wp:effectExtent l="0" t="0" r="0" b="17145"/>
            <wp:docPr id="82" name="图片 2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23" descr="IMG_25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个周期，即T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=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76200" cy="227965"/>
            <wp:effectExtent l="0" t="0" r="0" b="635"/>
            <wp:docPr id="84" name="图片 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25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7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= 2，T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= 4.</w:t>
      </w:r>
    </w:p>
    <w:p w14:paraId="7BE5CB6E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 甲回到释放位置时，丙位于最低点，a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最大，A错</w:t>
      </w:r>
    </w:p>
    <w:p w14:paraId="1181D740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 丁回到平衡位置时，乙位于平衡位置，此时动能最大，B对</w:t>
      </w:r>
    </w:p>
    <w:p w14:paraId="11E188B5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  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:T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= 1: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76200" cy="227965"/>
            <wp:effectExtent l="0" t="0" r="0" b="635"/>
            <wp:docPr id="85" name="图片 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25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7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= 3:4，C对</w:t>
      </w:r>
    </w:p>
    <w:p w14:paraId="3BC4EF6E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606425" cy="379095"/>
            <wp:effectExtent l="0" t="0" r="3175" b="1905"/>
            <wp:docPr id="93" name="图片 3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30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，L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:L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= (T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:T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= 1:4，D错</w:t>
      </w:r>
    </w:p>
    <w:p w14:paraId="3BB0AEFA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【分值】4</w:t>
      </w:r>
    </w:p>
    <w:p w14:paraId="48099554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 某人造地球卫星运行轨道与赤道共面，绕行方向与地球自转方向相同。该卫星持续发射信号，位于赤道的某观测站接收到的信号强度随时间变化的规律如图所示，T 为地球自转周期。已知该卫星的运动可视为匀速圆周运动，地球质量为M，万有引力常量为G。则该卫星轨道半径为</w:t>
      </w:r>
    </w:p>
    <w:p w14:paraId="614454E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1314450" cy="787400"/>
            <wp:effectExtent l="0" t="0" r="0" b="12700"/>
            <wp:docPr id="32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A3E6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drawing>
          <wp:inline distT="0" distB="0" distL="0" distR="0">
            <wp:extent cx="454025" cy="362585"/>
            <wp:effectExtent l="0" t="0" r="3175" b="18415"/>
            <wp:docPr id="22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4025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</w:t>
      </w:r>
    </w:p>
    <w:p w14:paraId="5C77BD09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</w:t>
      </w:r>
      <w:r>
        <w:rPr>
          <w:rFonts w:hint="eastAsia" w:ascii="宋体" w:hAnsi="宋体" w:eastAsia="宋体" w:cs="宋体"/>
          <w:position w:val="-14"/>
          <w:sz w:val="24"/>
          <w:szCs w:val="24"/>
        </w:rPr>
        <w:drawing>
          <wp:inline distT="0" distB="0" distL="0" distR="0">
            <wp:extent cx="450215" cy="324485"/>
            <wp:effectExtent l="0" t="0" r="6985" b="1841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6D1B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</w:t>
      </w:r>
      <w:r>
        <w:rPr>
          <w:rFonts w:hint="eastAsia" w:ascii="宋体" w:hAnsi="宋体" w:eastAsia="宋体" w:cs="宋体"/>
          <w:position w:val="-13"/>
          <w:sz w:val="24"/>
          <w:szCs w:val="24"/>
        </w:rPr>
        <w:drawing>
          <wp:inline distT="0" distB="0" distL="0" distR="0">
            <wp:extent cx="445135" cy="347345"/>
            <wp:effectExtent l="0" t="0" r="12065" b="14605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</w:t>
      </w:r>
    </w:p>
    <w:p w14:paraId="495F758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</w:t>
      </w:r>
      <w:r>
        <w:rPr>
          <w:rFonts w:hint="eastAsia" w:ascii="宋体" w:hAnsi="宋体" w:eastAsia="宋体" w:cs="宋体"/>
          <w:position w:val="-15"/>
          <w:sz w:val="24"/>
          <w:szCs w:val="24"/>
        </w:rPr>
        <w:drawing>
          <wp:inline distT="0" distB="0" distL="0" distR="0">
            <wp:extent cx="459740" cy="343535"/>
            <wp:effectExtent l="0" t="0" r="16510" b="18415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</w:p>
    <w:p w14:paraId="3C4E4868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【答案】A</w:t>
      </w:r>
    </w:p>
    <w:p w14:paraId="263ED14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【解析】本题考察万有引力定律</w:t>
      </w:r>
    </w:p>
    <w:p w14:paraId="14DB7A77"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卫星与地球自转角速度相同，则二者的共同周期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362075" cy="352425"/>
            <wp:effectExtent l="0" t="0" r="9525" b="9525"/>
            <wp:docPr id="139" name="图片 6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60" descr="IMG_25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求该卫星周期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90550" cy="323850"/>
            <wp:effectExtent l="0" t="0" r="0" b="0"/>
            <wp:docPr id="140" name="图片 6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61" descr="IMG_25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，由万有引力定律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171575" cy="390525"/>
            <wp:effectExtent l="0" t="0" r="9525" b="9525"/>
            <wp:docPr id="138" name="图片 6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62" descr="IMG_25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990600" cy="381000"/>
            <wp:effectExtent l="0" t="0" r="0" b="0"/>
            <wp:docPr id="141" name="图片 6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63" descr="IMG_25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</w:p>
    <w:p w14:paraId="5688284F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【分值】4  </w:t>
      </w:r>
    </w:p>
    <w:p w14:paraId="3542679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7.如图所示，倾角为30°的光滑斜面固定在水平地面上，安装在其顶端的电动机通过不可伸长轻绳与小车相连，小车上静置一物块。小车与物块质量均为m， 两者之间动摩擦因数为</w:t>
      </w:r>
      <w:r>
        <w:rPr>
          <w:rFonts w:hint="eastAsia" w:ascii="宋体" w:hAnsi="宋体" w:eastAsia="宋体" w:cs="宋体"/>
          <w:position w:val="-14"/>
          <w:sz w:val="24"/>
          <w:szCs w:val="24"/>
        </w:rPr>
        <w:drawing>
          <wp:inline distT="0" distB="0" distL="0" distR="0">
            <wp:extent cx="208915" cy="372745"/>
            <wp:effectExtent l="0" t="0" r="635" b="762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2"/>
                    <a:srcRect l="26568" t="-1202" r="20111"/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。电动机以恒定功率P拉动小车由静止开始沿斜面向上运动。经过一段时间，小车与物块的速度刚好相同，大小为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04775"/>
            <wp:effectExtent l="0" t="0" r="0" b="9525"/>
            <wp:docPr id="24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6" descr="IMG_25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。运动过程中轻绳与斜面始终平行，小车和斜面均足够长，重力加速度大小为g，忽略其他摩擦。则这段时间内</w:t>
      </w:r>
    </w:p>
    <w:p w14:paraId="44D667F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1346200" cy="889000"/>
            <wp:effectExtent l="0" t="0" r="6350" b="6350"/>
            <wp:docPr id="31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2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2D143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A.物块的位移大小为</w:t>
      </w:r>
      <w:r>
        <w:rPr>
          <w:rFonts w:hint="eastAsia" w:ascii="宋体" w:hAnsi="宋体" w:eastAsia="宋体" w:cs="宋体"/>
          <w:position w:val="-22"/>
          <w:sz w:val="24"/>
          <w:szCs w:val="24"/>
        </w:rPr>
        <w:drawing>
          <wp:inline distT="0" distB="0" distL="0" distR="0">
            <wp:extent cx="241300" cy="364490"/>
            <wp:effectExtent l="0" t="0" r="6350" b="16510"/>
            <wp:docPr id="26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2"/>
                    <pic:cNvPicPr/>
                  </pic:nvPicPr>
                  <pic:blipFill>
                    <a:blip r:embed="rId35"/>
                    <a:srcRect l="33099" t="-87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73A76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B.物块机械能增量为</w:t>
      </w:r>
      <w:r>
        <w:rPr>
          <w:rFonts w:hint="eastAsia" w:ascii="宋体" w:hAnsi="宋体" w:eastAsia="宋体" w:cs="宋体"/>
          <w:position w:val="-18"/>
          <w:sz w:val="24"/>
          <w:szCs w:val="24"/>
        </w:rPr>
        <w:drawing>
          <wp:inline distT="0" distB="0" distL="0" distR="0">
            <wp:extent cx="327660" cy="344170"/>
            <wp:effectExtent l="0" t="0" r="15240" b="17780"/>
            <wp:docPr id="27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24"/>
                    <pic:cNvPicPr/>
                  </pic:nvPicPr>
                  <pic:blipFill>
                    <a:blip r:embed="rId36"/>
                    <a:srcRect l="28134" t="-927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98D7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C.小车的位移大小为</w:t>
      </w:r>
      <w:r>
        <w:rPr>
          <w:rFonts w:hint="eastAsia" w:ascii="宋体" w:hAnsi="宋体" w:eastAsia="宋体" w:cs="宋体"/>
          <w:position w:val="-22"/>
          <w:sz w:val="24"/>
          <w:szCs w:val="24"/>
        </w:rPr>
        <w:drawing>
          <wp:inline distT="0" distB="0" distL="0" distR="0">
            <wp:extent cx="688975" cy="431800"/>
            <wp:effectExtent l="0" t="0" r="15875" b="5715"/>
            <wp:docPr id="28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6"/>
                    <pic:cNvPicPr/>
                  </pic:nvPicPr>
                  <pic:blipFill>
                    <a:blip r:embed="rId37"/>
                    <a:srcRect l="15695" t="-9149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DA92C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D.小车机械能增量为</w:t>
      </w:r>
      <w:r>
        <w:rPr>
          <w:rFonts w:hint="eastAsia" w:ascii="宋体" w:hAnsi="宋体" w:eastAsia="宋体" w:cs="宋体"/>
          <w:position w:val="-20"/>
          <w:sz w:val="24"/>
          <w:szCs w:val="24"/>
        </w:rPr>
        <w:drawing>
          <wp:inline distT="0" distB="0" distL="0" distR="0">
            <wp:extent cx="673735" cy="427990"/>
            <wp:effectExtent l="0" t="0" r="12065" b="11430"/>
            <wp:docPr id="29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28"/>
                    <pic:cNvPicPr/>
                  </pic:nvPicPr>
                  <pic:blipFill>
                    <a:blip r:embed="rId38"/>
                    <a:srcRect l="15994" t="-10492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DD266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【答案】C</w:t>
      </w:r>
    </w:p>
    <w:p w14:paraId="77156E09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【解析】本题考察力学定律以及功能关系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由题，物块仅受的加速度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781175" cy="323850"/>
            <wp:effectExtent l="0" t="0" r="9525" b="0"/>
            <wp:docPr id="163" name="图片 7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75" descr="IMG_256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，因此其位移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930910" cy="354330"/>
            <wp:effectExtent l="0" t="0" r="2540" b="7620"/>
            <wp:docPr id="160" name="图片 7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76" descr="IMG_257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54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，A错</w:t>
      </w:r>
    </w:p>
    <w:p w14:paraId="618491D3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物块机械能减少量为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447925" cy="323850"/>
            <wp:effectExtent l="0" t="0" r="9525" b="0"/>
            <wp:docPr id="159" name="图片 7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77" descr="IMG_258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，B错</w:t>
      </w:r>
    </w:p>
    <w:p w14:paraId="56D4B9DD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整个过程时间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876300" cy="361950"/>
            <wp:effectExtent l="0" t="0" r="0" b="0"/>
            <wp:docPr id="161" name="图片 7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78" descr="IMG_259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，对整个过程，电机机械能一方面转化为二者机械能增量，另一方面因摩擦生热，设小车位移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42875" cy="104775"/>
            <wp:effectExtent l="0" t="0" r="9525" b="9525"/>
            <wp:docPr id="154" name="图片 79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79" descr="IMG_260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，则：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695700" cy="323850"/>
            <wp:effectExtent l="0" t="0" r="0" b="0"/>
            <wp:docPr id="162" name="图片 80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80" descr="IMG_261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（物块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57175" cy="114300"/>
            <wp:effectExtent l="0" t="0" r="9525" b="0"/>
            <wp:docPr id="153" name="图片 81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81" descr="IMG_262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、小车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57175" cy="114300"/>
            <wp:effectExtent l="0" t="0" r="9525" b="0"/>
            <wp:docPr id="155" name="图片 82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82" descr="IMG_263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、小车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04800" cy="171450"/>
            <wp:effectExtent l="0" t="0" r="0" b="0"/>
            <wp:docPr id="156" name="图片 83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83" descr="IMG_264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、摩擦生热）解得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213485" cy="370840"/>
            <wp:effectExtent l="0" t="0" r="5715" b="10160"/>
            <wp:docPr id="157" name="图片 84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84" descr="IMG_265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，C对</w:t>
      </w:r>
    </w:p>
    <w:p w14:paraId="26A39726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小车机械能增量为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458085" cy="357505"/>
            <wp:effectExtent l="0" t="0" r="18415" b="4445"/>
            <wp:docPr id="158" name="图片 85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85" descr="IMG_266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57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，D错</w:t>
      </w:r>
    </w:p>
    <w:p w14:paraId="6B7ED091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【分值】4</w:t>
      </w:r>
    </w:p>
    <w:p w14:paraId="401A833D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position w:val="-20"/>
          <w:sz w:val="24"/>
          <w:szCs w:val="24"/>
          <w:lang w:val="en-US" w:eastAsia="zh-CN"/>
        </w:rPr>
        <w:t>二 、多项选择题：本题共3小题。每小题6分，共18分。每小题有多项符合题目要求，全部选对的得6分，选对但不全的得3分，有选错的得0分。</w:t>
      </w:r>
    </w:p>
    <w:p w14:paraId="329017EE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8. 若长度、质量、时间和动量分别用a 、b 、c和d 表示，则下列各式可能表示能量的是</w:t>
      </w:r>
    </w:p>
    <w:p w14:paraId="313C73A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A.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7175" cy="371475"/>
            <wp:effectExtent l="0" t="0" r="9525" b="9525"/>
            <wp:docPr id="38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9" descr="IMG_256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4803E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B.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7175" cy="371475"/>
            <wp:effectExtent l="0" t="0" r="9525" b="9525"/>
            <wp:docPr id="37" name="图片 2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0" descr="IMG_257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9402F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C.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371475"/>
            <wp:effectExtent l="0" t="0" r="0" b="9525"/>
            <wp:docPr id="40" name="图片 2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1" descr="IMG_258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C66D3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D.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371475"/>
            <wp:effectExtent l="0" t="0" r="9525" b="9525"/>
            <wp:docPr id="39" name="图片 2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2" descr="IMG_259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536D5E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【答案】AC</w:t>
      </w:r>
    </w:p>
    <w:p w14:paraId="3496570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【解析】本题考察量纲</w:t>
      </w:r>
    </w:p>
    <w:p w14:paraId="58BC1CD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由公式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771525" cy="323850"/>
            <wp:effectExtent l="0" t="0" r="9525" b="0"/>
            <wp:docPr id="168" name="图片 9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90" descr="IMG_256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628650" cy="342900"/>
            <wp:effectExtent l="0" t="0" r="0" b="0"/>
            <wp:docPr id="171" name="图片 9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91" descr="IMG_257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得，A，C正确，B，D错误</w:t>
      </w:r>
    </w:p>
    <w:p w14:paraId="0DF7618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【分值】6</w:t>
      </w:r>
    </w:p>
    <w:p w14:paraId="776A1684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9. 某款国产手机采用了一种新型潜望式摄像头模组。如图所示，模组内置一块上下表面平行(θ&lt;45°)的光学玻璃。光垂直于玻璃上表面入射，经过三次全反射后平行于入射光射出。则</w:t>
      </w:r>
    </w:p>
    <w:p w14:paraId="1F51CB98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543175" cy="1076325"/>
            <wp:effectExtent l="0" t="0" r="9525" b="9525"/>
            <wp:docPr id="4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3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DD223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A.可以选用折射率为1.4的光学玻璃</w:t>
      </w:r>
    </w:p>
    <w:p w14:paraId="577D9172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B.若选用折射率为1.6的光学玻璃，θ可以设定为30°</w:t>
      </w:r>
    </w:p>
    <w:p w14:paraId="79D33A6C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C.若选用折射率为2的光学玻璃，第二次全反射入射角可能为70°</w:t>
      </w:r>
    </w:p>
    <w:p w14:paraId="1CADE3FA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D.若入射光线向左移动，则出射光线也向左移动</w:t>
      </w:r>
    </w:p>
    <w:p w14:paraId="0AC0553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【答案】CD</w:t>
      </w:r>
    </w:p>
    <w:p w14:paraId="4A61743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【解析】本题考察折射定律</w:t>
      </w:r>
    </w:p>
    <w:p w14:paraId="7B59FE43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495300" cy="104775"/>
            <wp:effectExtent l="0" t="0" r="0" b="9525"/>
            <wp:docPr id="182" name="图片 10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00" descr="IMG_256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时，全反射临界角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600200" cy="323850"/>
            <wp:effectExtent l="0" t="0" r="0" b="0"/>
            <wp:docPr id="180" name="图片 10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01" descr="IMG_257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，A错</w:t>
      </w:r>
    </w:p>
    <w:p w14:paraId="4A2ADFC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152650" cy="323850"/>
            <wp:effectExtent l="0" t="0" r="0" b="0"/>
            <wp:docPr id="183" name="图片 10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02" descr="IMG_258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，B错</w:t>
      </w:r>
    </w:p>
    <w:p w14:paraId="758DAA2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 此时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295400" cy="323850"/>
            <wp:effectExtent l="0" t="0" r="0" b="0"/>
            <wp:docPr id="181" name="图片 10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03" descr="IMG_259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，可以选用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495300" cy="114300"/>
            <wp:effectExtent l="0" t="0" r="0" b="0"/>
            <wp:docPr id="179" name="图片 104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04" descr="IMG_260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以发生全反射，此时在接收板上的入射光，入射角为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09550" cy="104775"/>
            <wp:effectExtent l="0" t="0" r="0" b="9525"/>
            <wp:docPr id="178" name="图片 105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05" descr="IMG_261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，C对</w:t>
      </w:r>
    </w:p>
    <w:p w14:paraId="07E7E471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 入射光线向左，由图可知所有光线均会左移，D对</w:t>
      </w:r>
    </w:p>
    <w:p w14:paraId="78B9CDAC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【分值】6</w:t>
      </w:r>
    </w:p>
    <w:p w14:paraId="1CF26E4D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10.如图所示，I区有垂直于纸面向里的匀强磁场，其边界为正方形；Ⅱ区有垂直于纸面向外的匀强磁场，其外边界为圆形，内边界与I区边界重合；正方形与圆形中心同为O点。I区和Ⅱ区的磁感应强度大小比值为4:1。 一带正电的粒子从Ⅱ区外边界上a 点沿正方形某一条边的中垂线方向进入磁场，一段时间后从 a 点离开。取 sin37°= 0.6 。则带电粒子</w:t>
      </w:r>
    </w:p>
    <w:p w14:paraId="3AABDA22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057400" cy="1638300"/>
            <wp:effectExtent l="0" t="0" r="0" b="0"/>
            <wp:docPr id="4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4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571E0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A.在I区的轨迹圆心不在O点</w:t>
      </w:r>
    </w:p>
    <w:p w14:paraId="7B2309B5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B.在I区和Ⅱ区的轨迹半径之比为1:2</w:t>
      </w:r>
    </w:p>
    <w:p w14:paraId="0967D3F1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C.在I区和Ⅱ区的轨迹长度之比为127:37</w:t>
      </w:r>
    </w:p>
    <w:p w14:paraId="5C3EC018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D.在I区和Ⅱ区的运动时间之比为127:148</w:t>
      </w:r>
    </w:p>
    <w:p w14:paraId="15C78595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【答案】AD</w:t>
      </w:r>
    </w:p>
    <w:p w14:paraId="3A66573E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【解析】本题考察带电粒子在磁场中的运动</w:t>
      </w:r>
    </w:p>
    <w:p w14:paraId="2FF37CEF"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 若在O点，粒子必然从I区域上方离开区域I，如图：A对</w:t>
      </w:r>
    </w:p>
    <w:p w14:paraId="2E98FCB3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85800" cy="704850"/>
            <wp:effectExtent l="0" t="0" r="0" b="0"/>
            <wp:docPr id="200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122"/>
                    <pic:cNvPicPr>
                      <a:picLocks noChangeAspect="1"/>
                    </pic:cNvPicPr>
                  </pic:nvPicPr>
                  <pic:blipFill>
                    <a:blip r:embed="rId63"/>
                    <a:srcRect r="4285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40B61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 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61975" cy="333375"/>
            <wp:effectExtent l="0" t="0" r="9525" b="9525"/>
            <wp:docPr id="192" name="图片 1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14" descr="IMG_256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685925" cy="142875"/>
            <wp:effectExtent l="0" t="0" r="9525" b="9525"/>
            <wp:docPr id="193" name="图片 11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115" descr="IMG_257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，B错</w:t>
      </w:r>
    </w:p>
    <w:p w14:paraId="40BC3893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C，D. 如下图，两轨迹圆在交界处A点相切，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619125" cy="323850"/>
            <wp:effectExtent l="0" t="0" r="9525" b="0"/>
            <wp:docPr id="194" name="图片 11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16" descr="IMG_258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495300" cy="114300"/>
            <wp:effectExtent l="0" t="0" r="0" b="0"/>
            <wp:docPr id="197" name="图片 11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17" descr="IMG_259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，在Ⅰ轨迹：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609850" cy="161925"/>
            <wp:effectExtent l="0" t="0" r="0" b="9525"/>
            <wp:docPr id="195" name="图片 118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18" descr="IMG_260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，Ⅱ：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619250" cy="114300"/>
            <wp:effectExtent l="0" t="0" r="0" b="0"/>
            <wp:docPr id="199" name="图片 119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19" descr="IMG_261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228725" cy="133350"/>
            <wp:effectExtent l="0" t="0" r="9525" b="0"/>
            <wp:docPr id="196" name="图片 120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120" descr="IMG_262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876425" cy="295275"/>
            <wp:effectExtent l="0" t="0" r="9525" b="9525"/>
            <wp:docPr id="198" name="图片 121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21" descr="IMG_263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，C错、D对</w:t>
      </w:r>
    </w:p>
    <w:p w14:paraId="4D26807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1181100" cy="1133475"/>
            <wp:effectExtent l="0" t="0" r="0" b="9525"/>
            <wp:docPr id="201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123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95579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【分值】6</w:t>
      </w:r>
    </w:p>
    <w:p w14:paraId="705DD1B3">
      <w:pPr>
        <w:spacing w:line="360" w:lineRule="auto"/>
        <w:jc w:val="both"/>
        <w:rPr>
          <w:rFonts w:hint="eastAsia" w:ascii="宋体" w:hAnsi="宋体" w:eastAsia="宋体" w:cs="宋体"/>
          <w:b/>
          <w:bCs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position w:val="-20"/>
          <w:sz w:val="24"/>
          <w:szCs w:val="24"/>
          <w:lang w:val="en-US" w:eastAsia="zh-CN"/>
        </w:rPr>
        <w:t>三 、非选择题：本题共5小题，共54分。其中前三小题解答时请写出必要的文字说明、方程式和重要的演算步骤；有数值计算时，答案中必须明确写出数值和单位。</w:t>
      </w:r>
    </w:p>
    <w:p w14:paraId="3067DEF0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11.（6分）</w:t>
      </w:r>
    </w:p>
    <w:p w14:paraId="77F8C89B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某学习小组利用生活中常见物品开展“探究弹簧弹力与形变量的关系”实验。已知水的密度为1.0×10³kg/m³, 当地重力加速度为9.8 m/s²。实验过程如下：</w:t>
      </w:r>
    </w:p>
    <w:p w14:paraId="72BD4621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（1）将两根细绳分别系在弹簧两端，将其平放在较光滑的水平桌面上，让其中一个系绳点与刻度尺零刻度线对齐，另一个系绳点对应的刻度如图1所示，可得弹簧原长为</w:t>
      </w:r>
      <w:r>
        <w:rPr>
          <w:rFonts w:hint="eastAsia" w:ascii="宋体" w:hAnsi="宋体" w:eastAsia="宋体" w:cs="宋体"/>
          <w:position w:val="-2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cm。</w:t>
      </w:r>
    </w:p>
    <w:p w14:paraId="282253ED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（2）将弹簧一端细绳系到墙上挂钩，另一端细绳跨过固定在桌面边缘的光滑金属杆后，系一个空的小桶。使弹簧和桌面上方的细绳均与桌面平行，如图2所示。</w:t>
      </w:r>
    </w:p>
    <w:p w14:paraId="77342438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（3）用带有刻度的杯子量取50mL水，缓慢加到小桶里，待弹簧稳定后，测量两系 绳点之间的弹簧长度并记录数据。按此步骤操作6次。</w:t>
      </w:r>
    </w:p>
    <w:p w14:paraId="6278B23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（4）以小桶中水的体积V为横坐标，弹簧伸长量x为纵坐标，根据实验数据拟合成如图3所示直线，其斜率为200m</w:t>
      </w:r>
      <w:r>
        <w:rPr>
          <w:rFonts w:hint="eastAsia" w:ascii="宋体" w:hAnsi="宋体" w:eastAsia="宋体" w:cs="宋体"/>
          <w:position w:val="-20"/>
          <w:sz w:val="24"/>
          <w:szCs w:val="24"/>
          <w:vertAlign w:val="superscript"/>
          <w:lang w:val="en-US" w:eastAsia="zh-CN"/>
        </w:rPr>
        <w:t>-</w:t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²。由此可得该弹簧的劲度系数为</w:t>
      </w:r>
      <w:r>
        <w:rPr>
          <w:rFonts w:hint="eastAsia" w:ascii="宋体" w:hAnsi="宋体" w:eastAsia="宋体" w:cs="宋体"/>
          <w:position w:val="-2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N/m（结果保留2位有效数字）。</w:t>
      </w:r>
    </w:p>
    <w:p w14:paraId="61FD05EE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（5）图3中直线的截距为0.0056m, 可得所用小桶质量为</w:t>
      </w:r>
      <w:r>
        <w:rPr>
          <w:rFonts w:hint="eastAsia" w:ascii="宋体" w:hAnsi="宋体" w:eastAsia="宋体" w:cs="宋体"/>
          <w:position w:val="-2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kg（结果保留2位有效数字)。</w:t>
      </w:r>
    </w:p>
    <w:p w14:paraId="6C3CE4D5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1770" cy="1214120"/>
            <wp:effectExtent l="0" t="0" r="5080" b="5080"/>
            <wp:docPr id="46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8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AD2D3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【答案】（1）13，15    （2）49    （3）0.028</w:t>
      </w:r>
    </w:p>
    <w:p w14:paraId="129A9A4F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【解析】本题考察力学实验</w:t>
      </w:r>
    </w:p>
    <w:p w14:paraId="5803A43F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（1）注意估读一位，读数13.15</w:t>
      </w:r>
    </w:p>
    <w:p w14:paraId="18B5CC04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（2）由F = kx，且F = (m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+ 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)g = (m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+ ρV)g得：x =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95275" cy="295275"/>
            <wp:effectExtent l="0" t="0" r="9525" b="9525"/>
            <wp:docPr id="203" name="图片 1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125" descr="IMG_256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+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95250" cy="323850"/>
            <wp:effectExtent l="0" t="0" r="0" b="0"/>
            <wp:docPr id="205" name="图片 1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127" descr="IMG_256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g，斜率、截距分别为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61925" cy="295275"/>
            <wp:effectExtent l="0" t="0" r="9525" b="9525"/>
            <wp:docPr id="207" name="图片 12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129" descr="IMG_256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95250" cy="323850"/>
            <wp:effectExtent l="0" t="0" r="0" b="0"/>
            <wp:docPr id="208" name="图片 1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127" descr="IMG_256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g由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61925" cy="295275"/>
            <wp:effectExtent l="0" t="0" r="9525" b="9525"/>
            <wp:docPr id="209" name="图片 12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129" descr="IMG_256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=200得k = 0.19N/m</w:t>
      </w:r>
    </w:p>
    <w:p w14:paraId="00B5A333"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95250" cy="323850"/>
            <wp:effectExtent l="0" t="0" r="0" b="0"/>
            <wp:docPr id="211" name="图片 1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127" descr="IMG_256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g =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685800" cy="133350"/>
            <wp:effectExtent l="0" t="0" r="0" b="0"/>
            <wp:docPr id="213" name="图片 1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131" descr="IMG_256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得，m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= 0.028kg.</w:t>
      </w:r>
    </w:p>
    <w:p w14:paraId="0E3FD9F8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【分值】6</w:t>
      </w:r>
    </w:p>
    <w:p w14:paraId="552A7F1B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12.（10分）</w:t>
      </w:r>
    </w:p>
    <w:p w14:paraId="62DBCFE6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某学生实验小组要测量一段合金丝的电阻率。所用实验器材有：</w:t>
      </w:r>
    </w:p>
    <w:p w14:paraId="62E8D2D0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待测合金丝样品（长度约1m）</w:t>
      </w:r>
    </w:p>
    <w:p w14:paraId="5E7F037E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螺旋测微器</w:t>
      </w:r>
    </w:p>
    <w:p w14:paraId="4C493893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学生电源B（电动势0.4V, 内阻未知）</w:t>
      </w:r>
    </w:p>
    <w:p w14:paraId="7DFB734A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米尺（量程0～100cm）</w:t>
      </w:r>
    </w:p>
    <w:p w14:paraId="009371BD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滑动变阻器（最大阻值20Ω）</w:t>
      </w:r>
    </w:p>
    <w:p w14:paraId="016D82A0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电阻箱（阻值范围0～999.9Ω）</w:t>
      </w:r>
    </w:p>
    <w:p w14:paraId="4B70C5CA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电流表(量程0～30mA，内阻较小)</w:t>
      </w:r>
    </w:p>
    <w:p w14:paraId="6924C4D9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开关</w:t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100" name="图片 8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80" descr="IMG_256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 xml:space="preserve"> 、</w:t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drawing>
          <wp:inline distT="0" distB="0" distL="114300" distR="114300">
            <wp:extent cx="152400" cy="142875"/>
            <wp:effectExtent l="0" t="0" r="0" b="9525"/>
            <wp:docPr id="102" name="图片 8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82" descr="IMG_256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EB982C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导线若干</w:t>
      </w:r>
    </w:p>
    <w:p w14:paraId="74132CB2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（1）将待测合金丝样品绷直固定于米尺上，将金属夹分别夹在样品20.00 cm 和70.00cm 位置，用螺旋测微器测量两金属夹之间样品三个不同位置的横截面直径，读数分别为0499mm、0.498mm和0.503mm，则该样品横截面直径的平均值为</w:t>
      </w:r>
      <w:r>
        <w:rPr>
          <w:rFonts w:hint="eastAsia" w:ascii="宋体" w:hAnsi="宋体" w:eastAsia="宋体" w:cs="宋体"/>
          <w:position w:val="-2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mm。</w:t>
      </w:r>
    </w:p>
    <w:p w14:paraId="7456FB0D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（2）该小组采用限流电路，则图1中电流表的“+”接线柱应与滑动变阻器的接线柱</w:t>
      </w:r>
      <w:r>
        <w:rPr>
          <w:rFonts w:hint="eastAsia" w:ascii="宋体" w:hAnsi="宋体" w:eastAsia="宋体" w:cs="宋体"/>
          <w:position w:val="-2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(选填“a”或“b”)相连。闭合开关前，滑动变阻器滑片应置于</w:t>
      </w:r>
      <w:r>
        <w:rPr>
          <w:rFonts w:hint="eastAsia" w:ascii="宋体" w:hAnsi="宋体" w:eastAsia="宋体" w:cs="宋体"/>
          <w:position w:val="-2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端(选填“左”或“右”)。</w:t>
      </w:r>
    </w:p>
    <w:p w14:paraId="034DBB9C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（3）断开</w:t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drawing>
          <wp:inline distT="0" distB="0" distL="114300" distR="114300">
            <wp:extent cx="152400" cy="142875"/>
            <wp:effectExtent l="0" t="0" r="0" b="9525"/>
            <wp:docPr id="105" name="图片 8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82" descr="IMG_256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、闭合</w:t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103" name="图片 8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80" descr="IMG_256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，调节滑动变阻器使电流表指针恰好指到15.0mA刻度处。断开</w:t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drawing>
          <wp:inline distT="0" distB="0" distL="114300" distR="114300">
            <wp:extent cx="142875" cy="142875"/>
            <wp:effectExtent l="0" t="0" r="9525" b="9525"/>
            <wp:docPr id="104" name="图片 8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80" descr="IMG_256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、闭合</w:t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drawing>
          <wp:inline distT="0" distB="0" distL="114300" distR="114300">
            <wp:extent cx="152400" cy="142875"/>
            <wp:effectExtent l="0" t="0" r="0" b="9525"/>
            <wp:docPr id="106" name="图片 8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82" descr="IMG_256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，保持滑动变阻器滑片位置不变，旋转电阻箱旋钮，使电流表指针仍指到15.0mA处，此时电阻箱面板如图2所示，则该合金丝的电阻率为</w:t>
      </w:r>
      <w:r>
        <w:rPr>
          <w:rFonts w:hint="eastAsia" w:ascii="宋体" w:hAnsi="宋体" w:eastAsia="宋体" w:cs="宋体"/>
          <w:position w:val="-2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Ω·m （取π=3.14,结果保留2位有效数字）。</w:t>
      </w:r>
    </w:p>
    <w:p w14:paraId="5DB1C613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（4）为减小实验误差，可采用的做法有</w:t>
      </w:r>
      <w:r>
        <w:rPr>
          <w:rFonts w:hint="eastAsia" w:ascii="宋体" w:hAnsi="宋体" w:eastAsia="宋体" w:cs="宋体"/>
          <w:position w:val="-2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（有多个正确选项）。</w:t>
      </w:r>
    </w:p>
    <w:p w14:paraId="73AB5FA3">
      <w:pPr>
        <w:spacing w:line="360" w:lineRule="auto"/>
        <w:ind w:firstLine="960" w:firstLineChars="4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A.换用内阻更小的电源</w:t>
      </w:r>
    </w:p>
    <w:p w14:paraId="20333C8C">
      <w:pPr>
        <w:spacing w:line="360" w:lineRule="auto"/>
        <w:ind w:firstLine="960" w:firstLineChars="4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B.换用内阻更小的电流表</w:t>
      </w:r>
    </w:p>
    <w:p w14:paraId="7A41A104">
      <w:pPr>
        <w:spacing w:line="360" w:lineRule="auto"/>
        <w:ind w:firstLine="960" w:firstLineChars="4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C.换用阻值范围为0～99.99Ω的电阻箱</w:t>
      </w:r>
    </w:p>
    <w:p w14:paraId="43424E1A">
      <w:pPr>
        <w:spacing w:line="360" w:lineRule="auto"/>
        <w:ind w:firstLine="960" w:firstLineChars="4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D.多次测量该合金丝不同区间等长度样品的电阻率，再求平均值</w:t>
      </w:r>
    </w:p>
    <w:p w14:paraId="060C6777">
      <w:pPr>
        <w:spacing w:line="360" w:lineRule="auto"/>
        <w:jc w:val="center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781550" cy="2447925"/>
            <wp:effectExtent l="0" t="0" r="0" b="9525"/>
            <wp:docPr id="48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0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16E1F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【答案】（1）0.500    （2）a，左    （3）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6275" cy="133350"/>
            <wp:effectExtent l="0" t="0" r="9525" b="0"/>
            <wp:docPr id="51" name="图片 3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32" descr="IMG_256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（4）CD</w:t>
      </w:r>
    </w:p>
    <w:p w14:paraId="175FB2F0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【解析】本题考察电学实验</w:t>
      </w:r>
    </w:p>
    <w:p w14:paraId="042F715D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（1）计算0.499、0.498、0.503的平均值为0.500</w:t>
      </w:r>
    </w:p>
    <w:p w14:paraId="7543C568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（2）限流法，滑动变阻器先串联入电路，后接入a端，闭合前，左接入最大阻值，防滑片置于左端</w:t>
      </w:r>
    </w:p>
    <w:p w14:paraId="7499D912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（3）保证让电流表指针不变，说明两次接入电阻相等，因此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638175" cy="114300"/>
            <wp:effectExtent l="0" t="0" r="9525" b="0"/>
            <wp:docPr id="244" name="图片 15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158" descr="IMG_256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</w:p>
    <w:p w14:paraId="41593674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42925" cy="333375"/>
            <wp:effectExtent l="0" t="0" r="9525" b="9525"/>
            <wp:docPr id="240" name="图片 15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159" descr="IMG_257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，S=π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87985" cy="306705"/>
            <wp:effectExtent l="0" t="0" r="12065" b="17145"/>
            <wp:docPr id="257" name="图片 17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174" descr="IMG_256"/>
                    <pic:cNvPicPr>
                      <a:picLocks noChangeAspect="1"/>
                    </pic:cNvPicPr>
                  </pic:nvPicPr>
                  <pic:blipFill>
                    <a:blip r:embed="rId84"/>
                    <a:srcRect l="51546" b="-609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343025" cy="171450"/>
            <wp:effectExtent l="0" t="0" r="9525" b="0"/>
            <wp:docPr id="256" name="图片 17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175" descr="IMG_257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232215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（4）电流表为电流内阻与灵敏电流表的，A,B错，采用更高精度的测量仪器，当多次测量求平均，都可减小误差，C,D对</w:t>
      </w:r>
    </w:p>
    <w:p w14:paraId="4D39D657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【分值】10</w:t>
      </w:r>
    </w:p>
    <w:p w14:paraId="224DD694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13.（10分）</w:t>
      </w:r>
    </w:p>
    <w:p w14:paraId="39FC96AC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如图所示，真空中固定放置两块较大的平行金属板，板间距为 d，下极板接地；板间匀强电场大小恒为E。现有一质量为m、电荷量为q（q&gt;0）的金属微粒，从两极板中央O点由静止释放。若微粒与极板碰撞前后瞬间机械能不变，碰撞后电性与极板相同，所带电荷量的绝对值不变。不计微粒重力。求：</w:t>
      </w:r>
    </w:p>
    <w:p w14:paraId="42B960E2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（1）微粒第一次到达下极板所需时间；</w:t>
      </w:r>
    </w:p>
    <w:p w14:paraId="06E13A9B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（2）微粒第一次从上极板回到0点时的动量大小。</w:t>
      </w:r>
    </w:p>
    <w:p w14:paraId="688EBEFE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762250" cy="1657350"/>
            <wp:effectExtent l="0" t="0" r="0" b="0"/>
            <wp:docPr id="4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1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79F7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【答案】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（1）到达下极板前受恒力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400" cy="152400"/>
            <wp:effectExtent l="0" t="0" r="0" b="0"/>
            <wp:docPr id="64" name="图片 4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44" descr="IMG_256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，做匀加速运动。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由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2450" cy="114300"/>
            <wp:effectExtent l="0" t="0" r="0" b="0"/>
            <wp:docPr id="53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33" descr="IMG_256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95325" cy="323850"/>
            <wp:effectExtent l="0" t="0" r="9525" b="0"/>
            <wp:docPr id="54" name="图片 3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34" descr="IMG_256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，得：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6750" cy="476250"/>
            <wp:effectExtent l="0" t="0" r="0" b="0"/>
            <wp:docPr id="55" name="图片 3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35" descr="IMG_256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（2）第一次到达下极板速度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62050" cy="381000"/>
            <wp:effectExtent l="0" t="0" r="0" b="0"/>
            <wp:docPr id="56" name="图片 3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36" descr="IMG_256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，设到达上极板速度为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04775"/>
            <wp:effectExtent l="0" t="0" r="0" b="9525"/>
            <wp:docPr id="57" name="图片 3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37" descr="IMG_256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由动能定理，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47800" cy="323850"/>
            <wp:effectExtent l="0" t="0" r="0" b="0"/>
            <wp:docPr id="58" name="图片 3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38" descr="IMG_256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95350" cy="381000"/>
            <wp:effectExtent l="0" t="0" r="0" b="0"/>
            <wp:docPr id="59" name="图片 3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9" descr="IMG_256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，设折返速度为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04775"/>
            <wp:effectExtent l="0" t="0" r="0" b="9525"/>
            <wp:docPr id="60" name="图片 4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40" descr="IMG_256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同理，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81150" cy="333375"/>
            <wp:effectExtent l="0" t="0" r="0" b="9525"/>
            <wp:docPr id="61" name="图片 4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41" descr="IMG_256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95350" cy="381000"/>
            <wp:effectExtent l="0" t="0" r="0" b="0"/>
            <wp:docPr id="62" name="图片 4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42" descr="IMG_256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3D214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所以，微粒第一次回到极板时动量大小为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43000" cy="190500"/>
            <wp:effectExtent l="0" t="0" r="0" b="0"/>
            <wp:docPr id="63" name="图片 4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43" descr="IMG_256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A087E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【解析】本题考察带电粒子在匀强电场中的运动</w:t>
      </w:r>
    </w:p>
    <w:p w14:paraId="1A079DB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粒子在其中运动的所有过程,均为匀加速运动,根据运动方程求解即可</w:t>
      </w:r>
    </w:p>
    <w:p w14:paraId="1B2DF6CA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【分值】10</w:t>
      </w:r>
    </w:p>
    <w:p w14:paraId="45F9EDF8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14.（12分）</w:t>
      </w:r>
    </w:p>
    <w:p w14:paraId="38D3A199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如图所示，长度均为s的两根光滑金属直导轨MN和PQ固定在水平绝缘桌面上，两者平行且相距l，M 、P 连线垂直于导轨，定滑轮位于N、Q连线中点正上方h处。MN和PQ 单位长度的电阻均为r，M 、P间连接一阻值为2sr 的电阻。空间有垂直于桌 面向下的匀强磁场，磁感应强度大小为B。过定滑轮的不可伸长绝缘轻绳拉动质量为m、电阻不计的金属杆沿导轨向右做匀速直线运动，速度大小为v。零时刻，金属杆位于M、P连线处。金属杆在导轨上时与导轨始终垂直且接触良好，重力加速度大小为g。求 ：</w:t>
      </w:r>
    </w:p>
    <w:p w14:paraId="73C4557D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（1）金属杆在导轨上运动时，回路的感应电动势；</w:t>
      </w:r>
    </w:p>
    <w:p w14:paraId="28923EC2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（2）金属杆在导轨上与M 、P连线相距d 时，回路的热功率；</w:t>
      </w:r>
    </w:p>
    <w:p w14:paraId="4326803D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（3）金属杆在导轨上保持速度大小v做匀速直线运动的最大路程。</w:t>
      </w:r>
    </w:p>
    <w:p w14:paraId="3E75817F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7"/>
          <w:sz w:val="24"/>
          <w:szCs w:val="24"/>
        </w:rPr>
        <w:drawing>
          <wp:inline distT="0" distB="0" distL="0" distR="0">
            <wp:extent cx="1351915" cy="862965"/>
            <wp:effectExtent l="0" t="0" r="635" b="13335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352540" cy="86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B2F7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【答案】（1）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感应电动势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8175" cy="114300"/>
            <wp:effectExtent l="0" t="0" r="9525" b="0"/>
            <wp:docPr id="65" name="图片 4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45" descr="IMG_256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F170E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（2）回路的总电阻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09650" cy="133350"/>
            <wp:effectExtent l="0" t="0" r="0" b="0"/>
            <wp:docPr id="67" name="图片 4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47" descr="IMG_256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，热功率P</w:t>
      </w:r>
      <w:r>
        <w:rPr>
          <w:rFonts w:hint="eastAsia" w:ascii="宋体" w:hAnsi="宋体" w:eastAsia="宋体" w:cs="宋体"/>
          <w:kern w:val="0"/>
          <w:sz w:val="24"/>
          <w:szCs w:val="24"/>
          <w:vertAlign w:val="subscript"/>
          <w:lang w:val="en-US" w:eastAsia="zh-CN" w:bidi="ar"/>
        </w:rPr>
        <w:t>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=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8045" cy="307975"/>
            <wp:effectExtent l="0" t="0" r="8255" b="15875"/>
            <wp:docPr id="68" name="图片 4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48" descr="IMG_256"/>
                    <pic:cNvPicPr>
                      <a:picLocks noChangeAspect="1"/>
                    </pic:cNvPicPr>
                  </pic:nvPicPr>
                  <pic:blipFill>
                    <a:blip r:embed="rId102"/>
                    <a:srcRect l="36336" t="-267"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DD317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（3）当施加的竖直恒力与洛伦兹力垂直分量相等时，不再做匀加速运动。设此时下落距离为x，速度与水平方向夹角为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14300"/>
            <wp:effectExtent l="0" t="0" r="0" b="0"/>
            <wp:docPr id="69" name="图片 4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49" descr="IMG_256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。则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14400" cy="333375"/>
            <wp:effectExtent l="0" t="0" r="0" b="9525"/>
            <wp:docPr id="70" name="图片 5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50" descr="IMG_256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</w:p>
    <w:p w14:paraId="6010770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又由受力平衡，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71525" cy="314325"/>
            <wp:effectExtent l="0" t="0" r="9525" b="9525"/>
            <wp:docPr id="110" name="图片 8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85" descr="IMG_256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，安培力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14375" cy="142875"/>
            <wp:effectExtent l="0" t="0" r="9525" b="9525"/>
            <wp:docPr id="111" name="图片 8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86" descr="IMG_257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90650" cy="381000"/>
            <wp:effectExtent l="0" t="0" r="0" b="0"/>
            <wp:docPr id="109" name="图片 8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87" descr="IMG_258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36398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714750" cy="409575"/>
            <wp:effectExtent l="0" t="0" r="0" b="9525"/>
            <wp:docPr id="7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51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C316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综上解得：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52550" cy="476250"/>
            <wp:effectExtent l="0" t="0" r="0" b="0"/>
            <wp:docPr id="72" name="图片 5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2" descr="IMG_256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61C3F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628775" cy="1095375"/>
            <wp:effectExtent l="0" t="0" r="9525" b="9525"/>
            <wp:docPr id="108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84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772B2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【解析】本题考察电磁感应</w:t>
      </w:r>
    </w:p>
    <w:p w14:paraId="3F390E80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（1）根据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638175" cy="114300"/>
            <wp:effectExtent l="0" t="0" r="9525" b="0"/>
            <wp:docPr id="265" name="图片 18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182" descr="IMG_256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计算即可</w:t>
      </w:r>
    </w:p>
    <w:p w14:paraId="46AC8E48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（2）回路没有用电器，电功即热功，根据公式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33400" cy="342900"/>
            <wp:effectExtent l="0" t="0" r="0" b="0"/>
            <wp:docPr id="264" name="图片 18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183" descr="IMG_257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计算</w:t>
      </w:r>
    </w:p>
    <w:p w14:paraId="7D30666D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（3）抓住重力与拉力竖直方向分量平衡的临界条件，列出此时的受力分析，安培力、重力、拉力平衡，再结合几何关系求解</w:t>
      </w:r>
    </w:p>
    <w:p w14:paraId="7751206D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【分值】12</w:t>
      </w:r>
    </w:p>
    <w:p w14:paraId="70C984FF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15.（16分）</w:t>
      </w:r>
    </w:p>
    <w:p w14:paraId="5E99BA5C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如图所示，倾角为θ的斜面固定于水平地面，斜面上固定有半径为R的半圆挡板和长为7R的直挡板。a为直挡板下端点，bd为半圆挡板直径且沿水平方向，c为半圆挡板最高点，两挡板相切于b点，de与ab平行且等长。小球乙被锁定在c点。小球甲从a点以一定初速度出发，沿挡板运动到c点与小球乙发生完全弹性碰撞，碰撞前瞬间解除对小球乙的锁定，小球乙在此后的运动过程中无其他碰撞。小球甲质量为m，两小球均可视为质点，不计一切摩擦，重力加速度大小为g。</w:t>
      </w:r>
    </w:p>
    <w:p w14:paraId="43FFFD55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（1）求小球甲从a 点沿直线运动到b 点过程中的加速度大小；</w:t>
      </w:r>
    </w:p>
    <w:p w14:paraId="3DC1579E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（2）若小球甲恰能到达c 点，且碰撞后小球乙能运动到e 点，求小球乙与小球甲的 质量比值应满足的条件；</w:t>
      </w:r>
    </w:p>
    <w:p w14:paraId="4288CFC2">
      <w:pPr>
        <w:spacing w:line="360" w:lineRule="auto"/>
        <w:jc w:val="both"/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0"/>
          <w:sz w:val="24"/>
          <w:szCs w:val="24"/>
          <w:lang w:val="en-US" w:eastAsia="zh-CN"/>
        </w:rPr>
        <w:t>（3）在满足（2）中质量比值的条件下，若碰撞后小球乙能穿过线段de，求小球甲初动能应满足的条件。</w:t>
      </w:r>
    </w:p>
    <w:p w14:paraId="16D0D4E3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1828800" cy="850900"/>
            <wp:effectExtent l="0" t="0" r="0" b="635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F8FD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【答案】（1）沿斜面方向分析：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62025" cy="152400"/>
            <wp:effectExtent l="0" t="0" r="9525" b="0"/>
            <wp:docPr id="73" name="图片 5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53" descr="IMG_256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85800" cy="152400"/>
            <wp:effectExtent l="0" t="0" r="0" b="0"/>
            <wp:docPr id="74" name="图片 5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54" descr="IMG_256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61387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（2）甲在C点时，下滑已提供向心力，即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0" cy="342900"/>
            <wp:effectExtent l="0" t="0" r="0" b="0"/>
            <wp:docPr id="75" name="图片 5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55" descr="IMG_256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，甲碰面速度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28700" cy="190500"/>
            <wp:effectExtent l="0" t="0" r="0" b="0"/>
            <wp:docPr id="76" name="图片 5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56" descr="IMG_256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</w:p>
    <w:p w14:paraId="322F35A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设乙碰后速度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04775"/>
            <wp:effectExtent l="0" t="0" r="0" b="9525"/>
            <wp:docPr id="77" name="图片 5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57" descr="IMG_256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，乙做类平抛运动，则有：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400" cy="142875"/>
            <wp:effectExtent l="0" t="0" r="0" b="9525"/>
            <wp:docPr id="78" name="图片 5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58" descr="IMG_256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47800" cy="323850"/>
            <wp:effectExtent l="0" t="0" r="0" b="0"/>
            <wp:docPr id="79" name="图片 5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59" descr="IMG_256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43000" cy="323850"/>
            <wp:effectExtent l="0" t="0" r="0" b="0"/>
            <wp:docPr id="80" name="图片 6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60" descr="IMG_256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</w:p>
    <w:p w14:paraId="372139D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碰撞前后动量、能量守恒，则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076825" cy="400050"/>
            <wp:effectExtent l="0" t="0" r="9525" b="0"/>
            <wp:docPr id="8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68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6750" cy="133350"/>
            <wp:effectExtent l="0" t="0" r="0" b="0"/>
            <wp:docPr id="89" name="图片 6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69" descr="IMG_256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</w:p>
    <w:p w14:paraId="06D468A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（3）设乙碰后速度为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3510" cy="252095"/>
            <wp:effectExtent l="0" t="0" r="8890" b="15875"/>
            <wp:docPr id="92" name="图片 7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72" descr="IMG_256"/>
                    <pic:cNvPicPr>
                      <a:picLocks noChangeAspect="1"/>
                    </pic:cNvPicPr>
                  </pic:nvPicPr>
                  <pic:blipFill>
                    <a:blip r:embed="rId122"/>
                    <a:srcRect l="89609" t="-32333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，要使乙能完整的圆周运动，则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657350" cy="342900"/>
            <wp:effectExtent l="0" t="0" r="0" b="0"/>
            <wp:docPr id="9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74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F92D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设甲碰后速度为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04775"/>
            <wp:effectExtent l="0" t="0" r="0" b="9525"/>
            <wp:docPr id="95" name="图片 7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75" descr="IMG_25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，由（2）得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343275" cy="381000"/>
            <wp:effectExtent l="0" t="0" r="9525" b="0"/>
            <wp:docPr id="9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76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</w:p>
    <w:p w14:paraId="03B803D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设甲初动能为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142875"/>
            <wp:effectExtent l="0" t="0" r="0" b="9525"/>
            <wp:docPr id="97" name="图片 7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77" descr="IMG_256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，由动能定理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943350" cy="352425"/>
            <wp:effectExtent l="0" t="0" r="0" b="9525"/>
            <wp:docPr id="9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78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99F4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【解析】本题考察圆周运动与碰撞</w:t>
      </w:r>
    </w:p>
    <w:p w14:paraId="5BD0FC0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（1）略</w:t>
      </w:r>
    </w:p>
    <w:p w14:paraId="49F9CFB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（2）甲滑到C点，说明甲在C点满足：下滑力提供向心力；乙运动到E点，说明乙在斜面上做类平抛运动，再结合弹性碰撞的动量守恒结果</w:t>
      </w:r>
    </w:p>
    <w:p w14:paraId="310951C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（3）乙穿过E，说明乙在CD段做完整的圆周运动，甲在C点的速度要满足下滑力提供向心力的条件，再根据碰撞前后的速度关系，利用碰撞求得甲初动能的条件</w:t>
      </w:r>
    </w:p>
    <w:p w14:paraId="2B2BAA67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【分值】16</w:t>
      </w:r>
    </w:p>
    <w:p w14:paraId="48A4CC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C6C68"/>
    <w:rsid w:val="054D5D00"/>
    <w:rsid w:val="119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jpeg"/><Relationship Id="rId98" Type="http://schemas.openxmlformats.org/officeDocument/2006/relationships/image" Target="media/image95.png"/><Relationship Id="rId97" Type="http://schemas.openxmlformats.org/officeDocument/2006/relationships/image" Target="media/image94.png"/><Relationship Id="rId96" Type="http://schemas.openxmlformats.org/officeDocument/2006/relationships/image" Target="media/image93.png"/><Relationship Id="rId95" Type="http://schemas.openxmlformats.org/officeDocument/2006/relationships/image" Target="media/image92.png"/><Relationship Id="rId94" Type="http://schemas.openxmlformats.org/officeDocument/2006/relationships/image" Target="media/image91.png"/><Relationship Id="rId93" Type="http://schemas.openxmlformats.org/officeDocument/2006/relationships/image" Target="media/image90.png"/><Relationship Id="rId92" Type="http://schemas.openxmlformats.org/officeDocument/2006/relationships/image" Target="media/image89.png"/><Relationship Id="rId91" Type="http://schemas.openxmlformats.org/officeDocument/2006/relationships/image" Target="media/image88.png"/><Relationship Id="rId90" Type="http://schemas.openxmlformats.org/officeDocument/2006/relationships/image" Target="media/image87.png"/><Relationship Id="rId9" Type="http://schemas.openxmlformats.org/officeDocument/2006/relationships/image" Target="media/image6.png"/><Relationship Id="rId89" Type="http://schemas.openxmlformats.org/officeDocument/2006/relationships/image" Target="media/image86.png"/><Relationship Id="rId88" Type="http://schemas.openxmlformats.org/officeDocument/2006/relationships/image" Target="media/image85.png"/><Relationship Id="rId87" Type="http://schemas.openxmlformats.org/officeDocument/2006/relationships/image" Target="media/image84.png"/><Relationship Id="rId86" Type="http://schemas.openxmlformats.org/officeDocument/2006/relationships/image" Target="media/image83.png"/><Relationship Id="rId85" Type="http://schemas.openxmlformats.org/officeDocument/2006/relationships/image" Target="media/image82.png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pn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jpe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jpe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7" Type="http://schemas.openxmlformats.org/officeDocument/2006/relationships/fontTable" Target="fontTable.xml"/><Relationship Id="rId126" Type="http://schemas.openxmlformats.org/officeDocument/2006/relationships/image" Target="media/image123.png"/><Relationship Id="rId125" Type="http://schemas.openxmlformats.org/officeDocument/2006/relationships/image" Target="media/image122.png"/><Relationship Id="rId124" Type="http://schemas.openxmlformats.org/officeDocument/2006/relationships/image" Target="media/image121.png"/><Relationship Id="rId123" Type="http://schemas.openxmlformats.org/officeDocument/2006/relationships/image" Target="media/image120.png"/><Relationship Id="rId122" Type="http://schemas.openxmlformats.org/officeDocument/2006/relationships/image" Target="media/image119.png"/><Relationship Id="rId121" Type="http://schemas.openxmlformats.org/officeDocument/2006/relationships/image" Target="media/image118.png"/><Relationship Id="rId120" Type="http://schemas.openxmlformats.org/officeDocument/2006/relationships/image" Target="media/image117.png"/><Relationship Id="rId12" Type="http://schemas.openxmlformats.org/officeDocument/2006/relationships/image" Target="media/image9.png"/><Relationship Id="rId119" Type="http://schemas.openxmlformats.org/officeDocument/2006/relationships/image" Target="media/image116.png"/><Relationship Id="rId118" Type="http://schemas.openxmlformats.org/officeDocument/2006/relationships/image" Target="media/image115.png"/><Relationship Id="rId117" Type="http://schemas.openxmlformats.org/officeDocument/2006/relationships/image" Target="media/image114.png"/><Relationship Id="rId116" Type="http://schemas.openxmlformats.org/officeDocument/2006/relationships/image" Target="media/image113.png"/><Relationship Id="rId115" Type="http://schemas.openxmlformats.org/officeDocument/2006/relationships/image" Target="media/image112.png"/><Relationship Id="rId114" Type="http://schemas.openxmlformats.org/officeDocument/2006/relationships/image" Target="media/image111.png"/><Relationship Id="rId113" Type="http://schemas.openxmlformats.org/officeDocument/2006/relationships/image" Target="media/image110.png"/><Relationship Id="rId112" Type="http://schemas.openxmlformats.org/officeDocument/2006/relationships/image" Target="media/image109.jpeg"/><Relationship Id="rId111" Type="http://schemas.openxmlformats.org/officeDocument/2006/relationships/image" Target="media/image108.png"/><Relationship Id="rId110" Type="http://schemas.openxmlformats.org/officeDocument/2006/relationships/image" Target="media/image107.png"/><Relationship Id="rId11" Type="http://schemas.openxmlformats.org/officeDocument/2006/relationships/image" Target="media/image8.png"/><Relationship Id="rId109" Type="http://schemas.openxmlformats.org/officeDocument/2006/relationships/image" Target="media/image106.png"/><Relationship Id="rId108" Type="http://schemas.openxmlformats.org/officeDocument/2006/relationships/image" Target="media/image105.png"/><Relationship Id="rId107" Type="http://schemas.openxmlformats.org/officeDocument/2006/relationships/image" Target="media/image104.png"/><Relationship Id="rId106" Type="http://schemas.openxmlformats.org/officeDocument/2006/relationships/image" Target="media/image103.png"/><Relationship Id="rId105" Type="http://schemas.openxmlformats.org/officeDocument/2006/relationships/image" Target="media/image102.png"/><Relationship Id="rId104" Type="http://schemas.openxmlformats.org/officeDocument/2006/relationships/image" Target="media/image101.png"/><Relationship Id="rId103" Type="http://schemas.openxmlformats.org/officeDocument/2006/relationships/image" Target="media/image100.png"/><Relationship Id="rId102" Type="http://schemas.openxmlformats.org/officeDocument/2006/relationships/image" Target="media/image99.png"/><Relationship Id="rId101" Type="http://schemas.openxmlformats.org/officeDocument/2006/relationships/image" Target="media/image98.png"/><Relationship Id="rId100" Type="http://schemas.openxmlformats.org/officeDocument/2006/relationships/image" Target="media/image97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5288</Words>
  <Characters>5664</Characters>
  <Lines>0</Lines>
  <Paragraphs>0</Paragraphs>
  <TotalTime>68</TotalTime>
  <ScaleCrop>false</ScaleCrop>
  <LinksUpToDate>false</LinksUpToDate>
  <CharactersWithSpaces>6030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2025-06-17T14:14:00Z</dcterms:created>
  <dc:creator> 钱俊</dc:creator>
  <cp:lastModifiedBy>v_xuxiuping</cp:lastModifiedBy>
  <dcterms:modified xsi:type="dcterms:W3CDTF">2025-06-18T02:28:08Z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AE1534EE4C6142C0B68EDC1D2607F430_13</vt:lpwstr>
  </property>
  <property fmtid="{D5CDD505-2E9C-101B-9397-08002B2CF9AE}" pid="4" name="KSOTemplateDocerSaveRecord">
    <vt:lpwstr>eyJoZGlkIjoiOGE0ZWJhMmY3MDIwMWE0YmQzN2VmYmJiOWViNWNjNWUiLCJ1c2VySWQiOiI0ODM1MjMzMDcifQ==</vt:lpwstr>
  </property>
</Properties>
</file>